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308E" w:rsidRDefault="00097747" w:rsidP="0082771E">
      <w:pPr>
        <w:rPr>
          <w:szCs w:val="22"/>
        </w:rPr>
      </w:pPr>
      <w:r>
        <w:rPr>
          <w:noProof/>
          <w:szCs w:val="22"/>
        </w:rPr>
        <w:drawing>
          <wp:anchor distT="0" distB="0" distL="114300" distR="114300" simplePos="0" relativeHeight="251659264" behindDoc="1" locked="0" layoutInCell="1" allowOverlap="1" wp14:anchorId="348C9CE6" wp14:editId="116C044A">
            <wp:simplePos x="0" y="0"/>
            <wp:positionH relativeFrom="column">
              <wp:posOffset>-563245</wp:posOffset>
            </wp:positionH>
            <wp:positionV relativeFrom="page">
              <wp:posOffset>438785</wp:posOffset>
            </wp:positionV>
            <wp:extent cx="2354400" cy="432000"/>
            <wp:effectExtent l="0" t="0" r="825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utlingen_Wort-Bildmarke_4c____für Größe A4 und klein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4400" cy="432000"/>
                    </a:xfrm>
                    <a:prstGeom prst="rect">
                      <a:avLst/>
                    </a:prstGeom>
                  </pic:spPr>
                </pic:pic>
              </a:graphicData>
            </a:graphic>
            <wp14:sizeRelH relativeFrom="margin">
              <wp14:pctWidth>0</wp14:pctWidth>
            </wp14:sizeRelH>
            <wp14:sizeRelV relativeFrom="margin">
              <wp14:pctHeight>0</wp14:pctHeight>
            </wp14:sizeRelV>
          </wp:anchor>
        </w:drawing>
      </w:r>
    </w:p>
    <w:p w:rsidR="0066308E" w:rsidRPr="00CB6DD1" w:rsidRDefault="0066308E" w:rsidP="0082771E">
      <w:pPr>
        <w:rPr>
          <w:sz w:val="12"/>
          <w:szCs w:val="12"/>
        </w:rPr>
      </w:pPr>
    </w:p>
    <w:p w:rsidR="00392E1C" w:rsidRPr="00C757D5" w:rsidRDefault="006233FF" w:rsidP="0082771E">
      <w:pPr>
        <w:jc w:val="right"/>
        <w:rPr>
          <w:b/>
          <w:sz w:val="24"/>
        </w:rPr>
      </w:pPr>
      <w:r>
        <w:rPr>
          <w:b/>
          <w:sz w:val="24"/>
        </w:rPr>
        <w:t>Verwaltungsdezernat</w:t>
      </w:r>
    </w:p>
    <w:p w:rsidR="00AF4A23" w:rsidRPr="0085012E" w:rsidRDefault="00AF4A23" w:rsidP="00AF4A23">
      <w:pPr>
        <w:rPr>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AF4A23" w:rsidRPr="00602BF0" w:rsidTr="00FA1635">
        <w:trPr>
          <w:trHeight w:hRule="exact" w:val="340"/>
        </w:trPr>
        <w:tc>
          <w:tcPr>
            <w:tcW w:w="5211" w:type="dxa"/>
          </w:tcPr>
          <w:p w:rsidR="00AF4A23" w:rsidRPr="00602BF0" w:rsidRDefault="00AF4A23" w:rsidP="003959DD">
            <w:pPr>
              <w:rPr>
                <w:sz w:val="24"/>
              </w:rPr>
            </w:pPr>
          </w:p>
        </w:tc>
      </w:tr>
    </w:tbl>
    <w:p w:rsidR="006F5497" w:rsidRDefault="006F5497" w:rsidP="0082771E"/>
    <w:p w:rsidR="006F5497" w:rsidRDefault="006F5497" w:rsidP="0082771E"/>
    <w:p w:rsidR="006F5497" w:rsidRDefault="006F5497" w:rsidP="0082771E"/>
    <w:p w:rsidR="006F5497" w:rsidRDefault="006F5497" w:rsidP="0082771E"/>
    <w:p w:rsidR="00530D8D" w:rsidRDefault="00530D8D" w:rsidP="007201B0">
      <w:pPr>
        <w:tabs>
          <w:tab w:val="left" w:pos="6747"/>
        </w:tabs>
        <w:rPr>
          <w:sz w:val="24"/>
        </w:rPr>
      </w:pPr>
      <w:r>
        <w:tab/>
      </w:r>
      <w:r w:rsidRPr="00E414D3">
        <w:rPr>
          <w:sz w:val="24"/>
        </w:rPr>
        <w:t xml:space="preserve">Reutlingen, </w:t>
      </w:r>
      <w:r w:rsidR="003959DD">
        <w:rPr>
          <w:sz w:val="24"/>
        </w:rPr>
        <w:t>01.10.2020</w:t>
      </w:r>
    </w:p>
    <w:p w:rsidR="0020199F" w:rsidRPr="00561AAF" w:rsidRDefault="0020199F" w:rsidP="00561AAF">
      <w:pPr>
        <w:tabs>
          <w:tab w:val="left" w:pos="6747"/>
        </w:tabs>
        <w:spacing w:line="360" w:lineRule="auto"/>
        <w:rPr>
          <w:sz w:val="24"/>
        </w:rPr>
      </w:pPr>
    </w:p>
    <w:p w:rsidR="0020199F" w:rsidRPr="00561AAF" w:rsidRDefault="0020199F" w:rsidP="006F5497">
      <w:pPr>
        <w:spacing w:line="360" w:lineRule="auto"/>
        <w:rPr>
          <w:b/>
          <w:sz w:val="24"/>
        </w:rPr>
      </w:pPr>
      <w:r w:rsidRPr="00561AAF">
        <w:rPr>
          <w:b/>
          <w:sz w:val="24"/>
        </w:rPr>
        <w:t>Einladung zur Informationsveranstaltung</w:t>
      </w:r>
    </w:p>
    <w:p w:rsidR="0020199F" w:rsidRPr="00561AAF" w:rsidRDefault="0020199F" w:rsidP="006F5497">
      <w:pPr>
        <w:spacing w:line="360" w:lineRule="auto"/>
        <w:rPr>
          <w:sz w:val="24"/>
        </w:rPr>
      </w:pPr>
    </w:p>
    <w:p w:rsidR="0020199F" w:rsidRPr="00561AAF" w:rsidRDefault="0020199F" w:rsidP="006F5497">
      <w:pPr>
        <w:spacing w:line="360" w:lineRule="auto"/>
        <w:rPr>
          <w:b/>
          <w:sz w:val="24"/>
        </w:rPr>
      </w:pPr>
      <w:r w:rsidRPr="00561AAF">
        <w:rPr>
          <w:b/>
          <w:sz w:val="28"/>
        </w:rPr>
        <w:t>Eine Oberstufe für die Reutlinger Gemeinschaftsschulen</w:t>
      </w:r>
    </w:p>
    <w:p w:rsidR="0020199F" w:rsidRPr="00561AAF" w:rsidRDefault="0020199F" w:rsidP="006F5497">
      <w:pPr>
        <w:spacing w:line="360" w:lineRule="auto"/>
        <w:rPr>
          <w:sz w:val="24"/>
        </w:rPr>
      </w:pPr>
    </w:p>
    <w:p w:rsidR="0020199F" w:rsidRPr="00561AAF" w:rsidRDefault="0020199F" w:rsidP="006F5497">
      <w:pPr>
        <w:spacing w:line="360" w:lineRule="auto"/>
        <w:rPr>
          <w:b/>
          <w:sz w:val="24"/>
        </w:rPr>
      </w:pPr>
      <w:r w:rsidRPr="00561AAF">
        <w:rPr>
          <w:b/>
          <w:sz w:val="24"/>
        </w:rPr>
        <w:t>am Mittwoch, 21. Oktober 2020 um 19:30 Uhr</w:t>
      </w:r>
    </w:p>
    <w:p w:rsidR="0020199F" w:rsidRPr="00561AAF" w:rsidRDefault="0020199F" w:rsidP="00561AAF">
      <w:pPr>
        <w:spacing w:line="360" w:lineRule="auto"/>
        <w:rPr>
          <w:b/>
          <w:sz w:val="24"/>
        </w:rPr>
      </w:pPr>
    </w:p>
    <w:p w:rsidR="006F5497" w:rsidRDefault="0020199F" w:rsidP="00561AAF">
      <w:pPr>
        <w:spacing w:line="360" w:lineRule="auto"/>
        <w:rPr>
          <w:b/>
          <w:sz w:val="24"/>
        </w:rPr>
      </w:pPr>
      <w:r w:rsidRPr="00561AAF">
        <w:rPr>
          <w:b/>
          <w:sz w:val="24"/>
        </w:rPr>
        <w:t xml:space="preserve">in der </w:t>
      </w:r>
      <w:proofErr w:type="spellStart"/>
      <w:r w:rsidRPr="00561AAF">
        <w:rPr>
          <w:b/>
          <w:sz w:val="24"/>
        </w:rPr>
        <w:t>Wittumhalle</w:t>
      </w:r>
      <w:proofErr w:type="spellEnd"/>
      <w:r w:rsidRPr="00561AAF">
        <w:rPr>
          <w:b/>
          <w:sz w:val="24"/>
        </w:rPr>
        <w:t xml:space="preserve"> beim Bildungszentrum Nord, </w:t>
      </w:r>
      <w:proofErr w:type="spellStart"/>
      <w:r w:rsidRPr="00561AAF">
        <w:rPr>
          <w:b/>
          <w:sz w:val="24"/>
        </w:rPr>
        <w:t>Wittumstraße</w:t>
      </w:r>
      <w:proofErr w:type="spellEnd"/>
      <w:r w:rsidRPr="00561AAF">
        <w:rPr>
          <w:b/>
          <w:sz w:val="24"/>
        </w:rPr>
        <w:t xml:space="preserve"> 37, </w:t>
      </w:r>
    </w:p>
    <w:p w:rsidR="0020199F" w:rsidRPr="00561AAF" w:rsidRDefault="0020199F" w:rsidP="00561AAF">
      <w:pPr>
        <w:spacing w:line="360" w:lineRule="auto"/>
        <w:rPr>
          <w:b/>
          <w:sz w:val="24"/>
        </w:rPr>
      </w:pPr>
      <w:r w:rsidRPr="00561AAF">
        <w:rPr>
          <w:b/>
          <w:sz w:val="24"/>
        </w:rPr>
        <w:t>72766 Reutlingen-</w:t>
      </w:r>
      <w:proofErr w:type="spellStart"/>
      <w:r w:rsidRPr="00561AAF">
        <w:rPr>
          <w:b/>
          <w:sz w:val="24"/>
        </w:rPr>
        <w:t>Rommelsbach</w:t>
      </w:r>
      <w:proofErr w:type="spellEnd"/>
    </w:p>
    <w:p w:rsidR="0020199F" w:rsidRPr="00561AAF" w:rsidRDefault="0020199F" w:rsidP="00561AAF">
      <w:pPr>
        <w:spacing w:line="360" w:lineRule="auto"/>
        <w:rPr>
          <w:sz w:val="24"/>
        </w:rPr>
      </w:pPr>
    </w:p>
    <w:p w:rsidR="00561AAF" w:rsidRDefault="0020199F" w:rsidP="00561AAF">
      <w:pPr>
        <w:spacing w:line="360" w:lineRule="auto"/>
        <w:rPr>
          <w:sz w:val="24"/>
          <w:szCs w:val="22"/>
        </w:rPr>
      </w:pPr>
      <w:r w:rsidRPr="00561AAF">
        <w:rPr>
          <w:sz w:val="24"/>
          <w:szCs w:val="22"/>
        </w:rPr>
        <w:t>Zum vielfältigen Bildungsangebot der Schulstadt Reutlingen gehören vier</w:t>
      </w:r>
      <w:r w:rsidR="00373CBE">
        <w:rPr>
          <w:sz w:val="24"/>
          <w:szCs w:val="22"/>
        </w:rPr>
        <w:t xml:space="preserve"> </w:t>
      </w:r>
      <w:r w:rsidR="00E973A5">
        <w:rPr>
          <w:sz w:val="24"/>
          <w:szCs w:val="22"/>
        </w:rPr>
        <w:t xml:space="preserve"> </w:t>
      </w:r>
    </w:p>
    <w:p w:rsidR="0020199F" w:rsidRPr="00561AAF" w:rsidRDefault="00E973A5" w:rsidP="00561AAF">
      <w:pPr>
        <w:spacing w:line="360" w:lineRule="auto"/>
        <w:rPr>
          <w:sz w:val="24"/>
          <w:szCs w:val="22"/>
        </w:rPr>
      </w:pPr>
      <w:r>
        <w:rPr>
          <w:sz w:val="24"/>
          <w:szCs w:val="22"/>
        </w:rPr>
        <w:t>Gemeinschaftsschulen</w:t>
      </w:r>
      <w:r w:rsidR="0020199F" w:rsidRPr="00561AAF">
        <w:rPr>
          <w:sz w:val="24"/>
          <w:szCs w:val="22"/>
        </w:rPr>
        <w:t>:</w:t>
      </w:r>
    </w:p>
    <w:p w:rsidR="0020199F" w:rsidRPr="00561AAF" w:rsidRDefault="0020199F" w:rsidP="00561AAF">
      <w:pPr>
        <w:spacing w:line="360" w:lineRule="auto"/>
        <w:rPr>
          <w:sz w:val="24"/>
          <w:szCs w:val="22"/>
        </w:rPr>
      </w:pPr>
    </w:p>
    <w:p w:rsidR="00561AAF" w:rsidRDefault="0020199F" w:rsidP="00561AAF">
      <w:pPr>
        <w:spacing w:line="360" w:lineRule="auto"/>
        <w:rPr>
          <w:sz w:val="24"/>
          <w:szCs w:val="22"/>
        </w:rPr>
      </w:pPr>
      <w:r w:rsidRPr="00561AAF">
        <w:rPr>
          <w:sz w:val="24"/>
          <w:szCs w:val="22"/>
        </w:rPr>
        <w:t>Eduard-Spranger-Gemeinschaftsschule</w:t>
      </w:r>
      <w:r w:rsidR="00373CBE">
        <w:rPr>
          <w:sz w:val="24"/>
          <w:szCs w:val="22"/>
        </w:rPr>
        <w:t xml:space="preserve"> (2013)</w:t>
      </w:r>
      <w:r w:rsidRPr="00561AAF">
        <w:rPr>
          <w:sz w:val="24"/>
          <w:szCs w:val="22"/>
        </w:rPr>
        <w:t xml:space="preserve">, </w:t>
      </w:r>
      <w:r w:rsidR="00373CBE" w:rsidRPr="00561AAF">
        <w:rPr>
          <w:sz w:val="24"/>
          <w:szCs w:val="22"/>
        </w:rPr>
        <w:t>Friedrich-Förster-Gemeinschafts</w:t>
      </w:r>
      <w:r w:rsidR="00373CBE">
        <w:rPr>
          <w:sz w:val="24"/>
          <w:szCs w:val="22"/>
        </w:rPr>
        <w:t>-</w:t>
      </w:r>
      <w:r w:rsidR="00373CBE" w:rsidRPr="00561AAF">
        <w:rPr>
          <w:sz w:val="24"/>
          <w:szCs w:val="22"/>
        </w:rPr>
        <w:t>schule im BZN</w:t>
      </w:r>
      <w:r w:rsidR="00373CBE">
        <w:rPr>
          <w:sz w:val="24"/>
          <w:szCs w:val="22"/>
        </w:rPr>
        <w:t xml:space="preserve"> (2016)</w:t>
      </w:r>
      <w:r w:rsidR="00373CBE" w:rsidRPr="00561AAF">
        <w:rPr>
          <w:sz w:val="24"/>
          <w:szCs w:val="22"/>
        </w:rPr>
        <w:t xml:space="preserve">, </w:t>
      </w:r>
      <w:r w:rsidRPr="00561AAF">
        <w:rPr>
          <w:sz w:val="24"/>
          <w:szCs w:val="22"/>
        </w:rPr>
        <w:t>Friedrich-Hoffmann-Gemeinschaftsschule</w:t>
      </w:r>
      <w:r w:rsidR="00373CBE">
        <w:rPr>
          <w:sz w:val="24"/>
          <w:szCs w:val="22"/>
        </w:rPr>
        <w:t xml:space="preserve"> (2016)</w:t>
      </w:r>
      <w:r w:rsidRPr="00561AAF">
        <w:rPr>
          <w:sz w:val="24"/>
          <w:szCs w:val="22"/>
        </w:rPr>
        <w:t>, Minna-Specht-Gemeinschaftsschule</w:t>
      </w:r>
      <w:r w:rsidR="00373CBE">
        <w:rPr>
          <w:sz w:val="24"/>
          <w:szCs w:val="22"/>
        </w:rPr>
        <w:t xml:space="preserve"> (2016)</w:t>
      </w:r>
      <w:r w:rsidR="00561AAF">
        <w:rPr>
          <w:sz w:val="24"/>
          <w:szCs w:val="22"/>
        </w:rPr>
        <w:t>.</w:t>
      </w:r>
    </w:p>
    <w:p w:rsidR="006F5497" w:rsidRDefault="006F5497" w:rsidP="00561AAF">
      <w:pPr>
        <w:spacing w:line="360" w:lineRule="auto"/>
        <w:rPr>
          <w:sz w:val="24"/>
          <w:szCs w:val="22"/>
        </w:rPr>
      </w:pPr>
      <w:r w:rsidRPr="006F5497">
        <w:rPr>
          <w:noProof/>
          <w:sz w:val="24"/>
          <w:szCs w:val="22"/>
        </w:rPr>
        <w:drawing>
          <wp:anchor distT="0" distB="0" distL="114300" distR="114300" simplePos="0" relativeHeight="251672576" behindDoc="1" locked="0" layoutInCell="1" allowOverlap="1" wp14:anchorId="4087BC19" wp14:editId="3247ED9D">
            <wp:simplePos x="0" y="0"/>
            <wp:positionH relativeFrom="margin">
              <wp:posOffset>-255</wp:posOffset>
            </wp:positionH>
            <wp:positionV relativeFrom="paragraph">
              <wp:posOffset>152779</wp:posOffset>
            </wp:positionV>
            <wp:extent cx="1321435" cy="519430"/>
            <wp:effectExtent l="0" t="0" r="0" b="0"/>
            <wp:wrapTight wrapText="bothSides">
              <wp:wrapPolygon edited="0">
                <wp:start x="18372" y="0"/>
                <wp:lineTo x="8719" y="5545"/>
                <wp:lineTo x="5916" y="8714"/>
                <wp:lineTo x="5916" y="12675"/>
                <wp:lineTo x="0" y="16636"/>
                <wp:lineTo x="0" y="20597"/>
                <wp:lineTo x="20863" y="20597"/>
                <wp:lineTo x="21174" y="12675"/>
                <wp:lineTo x="21174" y="0"/>
                <wp:lineTo x="18372" y="0"/>
              </wp:wrapPolygon>
            </wp:wrapTight>
            <wp:docPr id="2" name="Grafik 2" descr="C:\Users\rt512az\AppData\Local\Temp\notes56FD74\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rt512az\AppData\Local\Temp\notes56FD74\logo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43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497">
        <w:rPr>
          <w:noProof/>
          <w:sz w:val="24"/>
          <w:szCs w:val="22"/>
        </w:rPr>
        <w:drawing>
          <wp:anchor distT="0" distB="0" distL="114300" distR="114300" simplePos="0" relativeHeight="251673600" behindDoc="0" locked="0" layoutInCell="1" allowOverlap="1" wp14:anchorId="4445817D" wp14:editId="39856BBB">
            <wp:simplePos x="0" y="0"/>
            <wp:positionH relativeFrom="margin">
              <wp:posOffset>1497075</wp:posOffset>
            </wp:positionH>
            <wp:positionV relativeFrom="paragraph">
              <wp:posOffset>158494</wp:posOffset>
            </wp:positionV>
            <wp:extent cx="1098550" cy="556260"/>
            <wp:effectExtent l="0" t="0" r="6350" b="0"/>
            <wp:wrapNone/>
            <wp:docPr id="3" name="Grafik 1" descr="C:\Users\rt512az\AppData\Local\Temp\notes56FD74\Schullogo_F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rt512az\AppData\Local\Temp\notes56FD74\Schullogo_FH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85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497">
        <w:rPr>
          <w:noProof/>
          <w:sz w:val="24"/>
          <w:szCs w:val="22"/>
        </w:rPr>
        <w:drawing>
          <wp:anchor distT="0" distB="0" distL="114300" distR="114300" simplePos="0" relativeHeight="251674624" behindDoc="1" locked="0" layoutInCell="1" allowOverlap="1" wp14:anchorId="08C684A4" wp14:editId="42DB3536">
            <wp:simplePos x="0" y="0"/>
            <wp:positionH relativeFrom="margin">
              <wp:posOffset>4282185</wp:posOffset>
            </wp:positionH>
            <wp:positionV relativeFrom="paragraph">
              <wp:posOffset>265174</wp:posOffset>
            </wp:positionV>
            <wp:extent cx="1430655" cy="415290"/>
            <wp:effectExtent l="0" t="0" r="0" b="3810"/>
            <wp:wrapTight wrapText="bothSides">
              <wp:wrapPolygon edited="0">
                <wp:start x="0" y="0"/>
                <wp:lineTo x="0" y="20807"/>
                <wp:lineTo x="21284" y="20807"/>
                <wp:lineTo x="21284" y="0"/>
                <wp:lineTo x="0" y="0"/>
              </wp:wrapPolygon>
            </wp:wrapTight>
            <wp:docPr id="4" name="Grafik 3" descr="C:\Users\rt512az\AppData\Local\Temp\notes56FD74\Minna_Specht_Logo_B242-modul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rt512az\AppData\Local\Temp\notes56FD74\Minna_Specht_Logo_B242-modulsei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65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497">
        <w:rPr>
          <w:noProof/>
          <w:sz w:val="24"/>
          <w:szCs w:val="22"/>
        </w:rPr>
        <w:drawing>
          <wp:anchor distT="0" distB="0" distL="114300" distR="114300" simplePos="0" relativeHeight="251675648" behindDoc="0" locked="0" layoutInCell="1" allowOverlap="1" wp14:anchorId="6A8CFD64" wp14:editId="3DE1E322">
            <wp:simplePos x="0" y="0"/>
            <wp:positionH relativeFrom="margin">
              <wp:posOffset>2732785</wp:posOffset>
            </wp:positionH>
            <wp:positionV relativeFrom="paragraph">
              <wp:posOffset>227074</wp:posOffset>
            </wp:positionV>
            <wp:extent cx="1430655" cy="455295"/>
            <wp:effectExtent l="0" t="0" r="0" b="1905"/>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655"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497" w:rsidRDefault="006F5497" w:rsidP="00561AAF">
      <w:pPr>
        <w:spacing w:line="360" w:lineRule="auto"/>
        <w:rPr>
          <w:sz w:val="24"/>
          <w:szCs w:val="22"/>
        </w:rPr>
      </w:pPr>
    </w:p>
    <w:p w:rsidR="006F5497" w:rsidRPr="00561AAF" w:rsidRDefault="006F5497" w:rsidP="00561AAF">
      <w:pPr>
        <w:spacing w:line="360" w:lineRule="auto"/>
        <w:rPr>
          <w:sz w:val="24"/>
          <w:szCs w:val="22"/>
        </w:rPr>
      </w:pPr>
    </w:p>
    <w:p w:rsidR="00561AAF" w:rsidRPr="00561AAF" w:rsidRDefault="00561AAF" w:rsidP="00561AAF">
      <w:pPr>
        <w:spacing w:line="360" w:lineRule="auto"/>
        <w:rPr>
          <w:sz w:val="24"/>
          <w:szCs w:val="22"/>
        </w:rPr>
      </w:pPr>
    </w:p>
    <w:p w:rsidR="0020199F" w:rsidRPr="00561AAF" w:rsidRDefault="0020199F" w:rsidP="00561AAF">
      <w:pPr>
        <w:spacing w:line="360" w:lineRule="auto"/>
        <w:rPr>
          <w:sz w:val="24"/>
          <w:szCs w:val="22"/>
        </w:rPr>
      </w:pPr>
      <w:r w:rsidRPr="00561AAF">
        <w:rPr>
          <w:sz w:val="24"/>
          <w:szCs w:val="22"/>
        </w:rPr>
        <w:t>Die Reutlinger Gemeinschaftsschulen führen Kinder und Jugendliche zu allen allgemeinbildenden Schulabschlüssen. Das Besondere am pädagogischen Konzept der Gemeinschaftsschule ist, dass das Lernen in verschiedenen Fächern auf unterschiedlichen Niveaustufen möglich ist. Inzwischen lernen in diesen Reutlinger Schulen über 1.300 Kinder und Jugendliche in den Jahrgangsstufen 5 - 10 mit dem individuellen Lernkonzept der Gemeinschaftsschulen. Es besteht der Wunsch vieler Eltern und Schülerinnen und Schüler, dass dieses pädagogische Konzept der Gemeinschaftsschule auch in der gymnasialen Oberstufe fortgesetzt wird und das Abitur an einer Reutlinger Gemeinschaftsschule erworben werden kann. Darüber wollen Sie die Stadtverwaltung und die Schulleitungen gerne informieren.</w:t>
      </w:r>
    </w:p>
    <w:p w:rsidR="0020199F" w:rsidRDefault="0020199F" w:rsidP="00561AAF">
      <w:pPr>
        <w:spacing w:line="360" w:lineRule="auto"/>
        <w:rPr>
          <w:sz w:val="24"/>
          <w:szCs w:val="22"/>
        </w:rPr>
      </w:pPr>
    </w:p>
    <w:p w:rsidR="0020199F" w:rsidRPr="00561AAF" w:rsidRDefault="0020199F" w:rsidP="00561AAF">
      <w:pPr>
        <w:spacing w:line="360" w:lineRule="auto"/>
        <w:rPr>
          <w:sz w:val="24"/>
          <w:szCs w:val="22"/>
        </w:rPr>
      </w:pPr>
      <w:r w:rsidRPr="00561AAF">
        <w:rPr>
          <w:sz w:val="24"/>
          <w:szCs w:val="22"/>
        </w:rPr>
        <w:t>Sie erhalten Informationen</w:t>
      </w:r>
    </w:p>
    <w:p w:rsidR="0020199F" w:rsidRPr="00561AAF" w:rsidRDefault="0020199F" w:rsidP="00561AAF">
      <w:pPr>
        <w:pStyle w:val="Listenabsatz"/>
        <w:numPr>
          <w:ilvl w:val="0"/>
          <w:numId w:val="1"/>
        </w:numPr>
        <w:spacing w:line="360" w:lineRule="auto"/>
      </w:pPr>
      <w:r w:rsidRPr="00561AAF">
        <w:t>zum Antragsverfahren und zu den Machbarkeitsstudien der Stadt Reutlingen,</w:t>
      </w:r>
      <w:r w:rsidRPr="00561AAF">
        <w:br/>
      </w:r>
      <w:r w:rsidRPr="00561AAF">
        <w:rPr>
          <w:i/>
        </w:rPr>
        <w:t>Ltd. Schulamtsdirektor Roland Hocker und Bürgermeister Robert Hahn</w:t>
      </w:r>
    </w:p>
    <w:p w:rsidR="0020199F" w:rsidRPr="00561AAF" w:rsidRDefault="0020199F" w:rsidP="00561AAF">
      <w:pPr>
        <w:pStyle w:val="Listenabsatz"/>
        <w:numPr>
          <w:ilvl w:val="0"/>
          <w:numId w:val="1"/>
        </w:numPr>
        <w:spacing w:line="360" w:lineRule="auto"/>
      </w:pPr>
      <w:r w:rsidRPr="00561AAF">
        <w:t>zum individuellen Lernkonzept der Reutlinger Gemeinschaftsschulen,</w:t>
      </w:r>
      <w:r w:rsidRPr="00561AAF">
        <w:br/>
      </w:r>
      <w:r w:rsidRPr="00561AAF">
        <w:rPr>
          <w:i/>
        </w:rPr>
        <w:t>Gemeinschaftsschulrektoren Dr. Matthias Riemer und Gabriele Kupfer</w:t>
      </w:r>
    </w:p>
    <w:p w:rsidR="0020199F" w:rsidRPr="00561AAF" w:rsidRDefault="0020199F" w:rsidP="00561AAF">
      <w:pPr>
        <w:pStyle w:val="Listenabsatz"/>
        <w:numPr>
          <w:ilvl w:val="0"/>
          <w:numId w:val="1"/>
        </w:numPr>
        <w:spacing w:line="360" w:lineRule="auto"/>
        <w:rPr>
          <w:i/>
        </w:rPr>
      </w:pPr>
      <w:r w:rsidRPr="00561AAF">
        <w:t>zu den positiven Erfahrungen in der Oberstufe der Gemeinschaftsschule West in Tübingen</w:t>
      </w:r>
      <w:r w:rsidRPr="00561AAF">
        <w:br/>
      </w:r>
      <w:r w:rsidRPr="00561AAF">
        <w:rPr>
          <w:i/>
        </w:rPr>
        <w:t>Gemeinschaftsschulrektorin Angela Keppel-Allgaier mit Eltern und Schülerinnen und Schülern</w:t>
      </w:r>
    </w:p>
    <w:p w:rsidR="0020199F" w:rsidRPr="00561AAF" w:rsidRDefault="0020199F" w:rsidP="00561AAF">
      <w:pPr>
        <w:pStyle w:val="Listenabsatz"/>
        <w:spacing w:line="360" w:lineRule="auto"/>
      </w:pPr>
    </w:p>
    <w:p w:rsidR="0020199F" w:rsidRPr="00561AAF" w:rsidRDefault="0020199F" w:rsidP="00561AAF">
      <w:pPr>
        <w:spacing w:line="360" w:lineRule="auto"/>
        <w:rPr>
          <w:sz w:val="24"/>
          <w:szCs w:val="22"/>
        </w:rPr>
      </w:pPr>
      <w:r w:rsidRPr="00561AAF">
        <w:rPr>
          <w:sz w:val="24"/>
          <w:szCs w:val="22"/>
        </w:rPr>
        <w:t>und die Gelegenheit zu Fragen und zur Diskussion.</w:t>
      </w:r>
    </w:p>
    <w:p w:rsidR="0020199F" w:rsidRPr="00561AAF" w:rsidRDefault="0020199F" w:rsidP="00561AAF">
      <w:pPr>
        <w:spacing w:line="360" w:lineRule="auto"/>
        <w:rPr>
          <w:sz w:val="24"/>
          <w:szCs w:val="22"/>
        </w:rPr>
      </w:pPr>
    </w:p>
    <w:p w:rsidR="00712AB3" w:rsidRDefault="0020199F" w:rsidP="00561AAF">
      <w:pPr>
        <w:spacing w:line="360" w:lineRule="auto"/>
        <w:rPr>
          <w:sz w:val="24"/>
          <w:szCs w:val="22"/>
        </w:rPr>
      </w:pPr>
      <w:r w:rsidRPr="00561AAF">
        <w:rPr>
          <w:sz w:val="24"/>
          <w:szCs w:val="22"/>
        </w:rPr>
        <w:t xml:space="preserve">Aus Infektionsschutzgründen können höchstens 200 Personen an der Veranstaltung teilnehmen. Wir bitten Sie deshalb bis zum 19.10.2020 um eine persönliche </w:t>
      </w:r>
    </w:p>
    <w:p w:rsidR="0020199F" w:rsidRPr="00561AAF" w:rsidRDefault="0020199F" w:rsidP="00561AAF">
      <w:pPr>
        <w:spacing w:line="360" w:lineRule="auto"/>
        <w:rPr>
          <w:sz w:val="24"/>
          <w:szCs w:val="22"/>
        </w:rPr>
      </w:pPr>
      <w:r w:rsidRPr="00561AAF">
        <w:rPr>
          <w:sz w:val="24"/>
          <w:szCs w:val="22"/>
        </w:rPr>
        <w:t xml:space="preserve">Anmeldung mit Nennung Ihrer Kontaktdaten (Anschrift, Telefonnummer) an </w:t>
      </w:r>
    </w:p>
    <w:p w:rsidR="0020199F" w:rsidRPr="00561AAF" w:rsidRDefault="0020199F" w:rsidP="00561AAF">
      <w:pPr>
        <w:spacing w:line="360" w:lineRule="auto"/>
        <w:rPr>
          <w:sz w:val="24"/>
          <w:szCs w:val="22"/>
        </w:rPr>
      </w:pPr>
    </w:p>
    <w:p w:rsidR="0020199F" w:rsidRPr="00561AAF" w:rsidRDefault="00B93F83" w:rsidP="00561AAF">
      <w:pPr>
        <w:spacing w:line="360" w:lineRule="auto"/>
        <w:jc w:val="center"/>
        <w:rPr>
          <w:rStyle w:val="Hyperlink"/>
          <w:sz w:val="24"/>
          <w:szCs w:val="22"/>
        </w:rPr>
      </w:pPr>
      <w:hyperlink r:id="rId12" w:history="1">
        <w:r w:rsidR="0020199F" w:rsidRPr="00561AAF">
          <w:rPr>
            <w:rStyle w:val="Hyperlink"/>
            <w:sz w:val="24"/>
            <w:szCs w:val="22"/>
          </w:rPr>
          <w:t>schulabteilung@reutlingen.de</w:t>
        </w:r>
      </w:hyperlink>
    </w:p>
    <w:p w:rsidR="0020199F" w:rsidRPr="00561AAF" w:rsidRDefault="0020199F" w:rsidP="00561AAF">
      <w:pPr>
        <w:spacing w:line="360" w:lineRule="auto"/>
        <w:jc w:val="center"/>
        <w:rPr>
          <w:rStyle w:val="Hyperlink"/>
          <w:sz w:val="24"/>
          <w:szCs w:val="22"/>
        </w:rPr>
      </w:pPr>
    </w:p>
    <w:p w:rsidR="0020199F" w:rsidRPr="00561AAF" w:rsidRDefault="0020199F" w:rsidP="00561AAF">
      <w:pPr>
        <w:spacing w:line="360" w:lineRule="auto"/>
        <w:rPr>
          <w:sz w:val="24"/>
          <w:szCs w:val="22"/>
        </w:rPr>
      </w:pPr>
      <w:r w:rsidRPr="00561AAF">
        <w:rPr>
          <w:rStyle w:val="Hyperlink"/>
          <w:sz w:val="24"/>
          <w:szCs w:val="22"/>
        </w:rPr>
        <w:t xml:space="preserve">Sie erhalten danach eine Mailbestätigung, die Sie bitte ausgedruckt oder digital als Teilnahmeberechtigung mitbringen. Wenn Sie keine Mailbestätigung erhalten, sind die vorhandenen Plätze bereits reserviert. </w:t>
      </w:r>
    </w:p>
    <w:p w:rsidR="0020199F" w:rsidRPr="00561AAF" w:rsidRDefault="0020199F" w:rsidP="00561AAF">
      <w:pPr>
        <w:spacing w:line="360" w:lineRule="auto"/>
        <w:rPr>
          <w:sz w:val="24"/>
          <w:szCs w:val="22"/>
        </w:rPr>
      </w:pPr>
    </w:p>
    <w:p w:rsidR="00712AB3" w:rsidRDefault="0020199F" w:rsidP="00561AAF">
      <w:pPr>
        <w:spacing w:line="360" w:lineRule="auto"/>
        <w:rPr>
          <w:sz w:val="24"/>
          <w:szCs w:val="22"/>
        </w:rPr>
      </w:pPr>
      <w:r w:rsidRPr="00561AAF">
        <w:rPr>
          <w:sz w:val="24"/>
          <w:szCs w:val="22"/>
        </w:rPr>
        <w:t xml:space="preserve">Die Bestuhlung der Halle wird die Einhaltung der Abstandsregeln ermöglichen. </w:t>
      </w:r>
    </w:p>
    <w:p w:rsidR="0020199F" w:rsidRPr="00561AAF" w:rsidRDefault="0020199F" w:rsidP="00561AAF">
      <w:pPr>
        <w:spacing w:line="360" w:lineRule="auto"/>
        <w:rPr>
          <w:sz w:val="24"/>
          <w:szCs w:val="22"/>
        </w:rPr>
      </w:pPr>
      <w:r w:rsidRPr="00561AAF">
        <w:rPr>
          <w:sz w:val="24"/>
          <w:szCs w:val="22"/>
        </w:rPr>
        <w:t xml:space="preserve">Personen aus demselben Haushalt (bis zu 3 Personen) können sich gerne </w:t>
      </w:r>
      <w:r w:rsidR="00330626">
        <w:rPr>
          <w:sz w:val="24"/>
          <w:szCs w:val="22"/>
        </w:rPr>
        <w:t>gemeinsam anmelden und zusammen</w:t>
      </w:r>
      <w:r w:rsidRPr="00561AAF">
        <w:rPr>
          <w:sz w:val="24"/>
          <w:szCs w:val="22"/>
        </w:rPr>
        <w:t>sitzen. Ab Betreten der Halle bis zur Einnahme Ihres Sitzplatzes bitten wir Sie, einen Mund-Nasenschutz zu tragen. Das Betreten der Halle ist ausschließlich über den Haupteingang möglich. Bitte nehmen Sie nur an der Veranstaltung teil, wenn Sie gesund sind und sich in den letzten 14 Tagen nicht in einem Risikogebiet aufgehalten haben.</w:t>
      </w:r>
    </w:p>
    <w:p w:rsidR="00561AAF" w:rsidRPr="00561AAF" w:rsidRDefault="00561AAF" w:rsidP="00561AAF">
      <w:pPr>
        <w:spacing w:line="360" w:lineRule="auto"/>
        <w:ind w:right="-35"/>
        <w:rPr>
          <w:sz w:val="24"/>
          <w:szCs w:val="22"/>
        </w:rPr>
      </w:pPr>
    </w:p>
    <w:p w:rsidR="00561AAF" w:rsidRPr="00561AAF" w:rsidRDefault="00B93F83" w:rsidP="00561AAF">
      <w:pPr>
        <w:spacing w:line="360" w:lineRule="auto"/>
        <w:ind w:right="-35"/>
        <w:rPr>
          <w:sz w:val="24"/>
          <w:szCs w:val="22"/>
        </w:rPr>
      </w:pPr>
      <w:r>
        <w:rPr>
          <w:noProof/>
          <w:sz w:val="24"/>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75pt;margin-top:12.85pt;width:135.15pt;height:49.25pt;z-index:251665408;mso-wrap-edited:f;mso-width-percent:0;mso-height-percent:0;mso-width-percent:0;mso-height-percent:0">
            <v:imagedata r:id="rId13" o:title=""/>
          </v:shape>
          <o:OLEObject Type="Embed" ProgID="MSPhotoEd.3" ShapeID="_x0000_s1026" DrawAspect="Content" ObjectID="_1663596948" r:id="rId14"/>
        </w:object>
      </w:r>
      <w:r w:rsidR="00561AAF" w:rsidRPr="00561AAF">
        <w:rPr>
          <w:sz w:val="24"/>
          <w:szCs w:val="22"/>
        </w:rPr>
        <w:t>Freundliche Grüße</w:t>
      </w:r>
    </w:p>
    <w:p w:rsidR="0020199F" w:rsidRPr="00561AAF" w:rsidRDefault="0020199F" w:rsidP="00561AAF">
      <w:pPr>
        <w:spacing w:line="360" w:lineRule="auto"/>
        <w:ind w:right="-35"/>
        <w:rPr>
          <w:sz w:val="24"/>
          <w:szCs w:val="22"/>
        </w:rPr>
      </w:pPr>
    </w:p>
    <w:p w:rsidR="00561AAF" w:rsidRPr="00561AAF" w:rsidRDefault="00561AAF" w:rsidP="00561AAF">
      <w:pPr>
        <w:spacing w:line="360" w:lineRule="auto"/>
        <w:ind w:right="-35"/>
        <w:rPr>
          <w:sz w:val="24"/>
          <w:szCs w:val="22"/>
        </w:rPr>
      </w:pPr>
    </w:p>
    <w:p w:rsidR="0020199F" w:rsidRPr="00561AAF" w:rsidRDefault="0020199F" w:rsidP="00561AAF">
      <w:pPr>
        <w:spacing w:line="360" w:lineRule="auto"/>
        <w:rPr>
          <w:sz w:val="24"/>
          <w:szCs w:val="22"/>
        </w:rPr>
      </w:pPr>
      <w:r w:rsidRPr="00561AAF">
        <w:rPr>
          <w:sz w:val="24"/>
          <w:szCs w:val="22"/>
        </w:rPr>
        <w:t>Robert Hahn</w:t>
      </w:r>
    </w:p>
    <w:p w:rsidR="0020199F" w:rsidRPr="006F5497" w:rsidRDefault="0020199F" w:rsidP="006F5497">
      <w:pPr>
        <w:spacing w:line="360" w:lineRule="auto"/>
        <w:rPr>
          <w:sz w:val="24"/>
          <w:szCs w:val="22"/>
        </w:rPr>
      </w:pPr>
      <w:r w:rsidRPr="00561AAF">
        <w:rPr>
          <w:sz w:val="24"/>
          <w:szCs w:val="22"/>
        </w:rPr>
        <w:t>Bürgermeister</w:t>
      </w:r>
    </w:p>
    <w:sectPr w:rsidR="0020199F" w:rsidRPr="006F5497" w:rsidSect="0020199F">
      <w:headerReference w:type="default" r:id="rId15"/>
      <w:footerReference w:type="default" r:id="rId16"/>
      <w:pgSz w:w="11906" w:h="16838" w:code="9"/>
      <w:pgMar w:top="697" w:right="1418" w:bottom="851" w:left="1247" w:header="567"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3F83" w:rsidRDefault="00B93F83">
      <w:r>
        <w:separator/>
      </w:r>
    </w:p>
  </w:endnote>
  <w:endnote w:type="continuationSeparator" w:id="0">
    <w:p w:rsidR="00B93F83" w:rsidRDefault="00B9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2E1C" w:rsidRDefault="00392E1C" w:rsidP="00F41977">
    <w:pPr>
      <w:pStyle w:val="Fuzeile"/>
      <w:tabs>
        <w:tab w:val="clear" w:pos="9072"/>
        <w:tab w:val="right" w:pos="9214"/>
      </w:tabs>
    </w:pPr>
    <w:r>
      <w:tab/>
    </w:r>
    <w:r w:rsidRPr="00F41977">
      <w:rPr>
        <w:sz w:val="24"/>
      </w:rPr>
      <w:t xml:space="preserve">- </w:t>
    </w:r>
    <w:r w:rsidRPr="00F41977">
      <w:rPr>
        <w:rStyle w:val="Seitenzahl"/>
        <w:sz w:val="24"/>
      </w:rPr>
      <w:fldChar w:fldCharType="begin"/>
    </w:r>
    <w:r w:rsidRPr="00F41977">
      <w:rPr>
        <w:rStyle w:val="Seitenzahl"/>
        <w:sz w:val="24"/>
      </w:rPr>
      <w:instrText xml:space="preserve"> PAGE </w:instrText>
    </w:r>
    <w:r w:rsidRPr="00F41977">
      <w:rPr>
        <w:rStyle w:val="Seitenzahl"/>
        <w:sz w:val="24"/>
      </w:rPr>
      <w:fldChar w:fldCharType="separate"/>
    </w:r>
    <w:r w:rsidR="00330626">
      <w:rPr>
        <w:rStyle w:val="Seitenzahl"/>
        <w:noProof/>
        <w:sz w:val="24"/>
      </w:rPr>
      <w:t>1</w:t>
    </w:r>
    <w:r w:rsidRPr="00F41977">
      <w:rPr>
        <w:rStyle w:val="Seitenzahl"/>
        <w:sz w:val="24"/>
      </w:rPr>
      <w:fldChar w:fldCharType="end"/>
    </w:r>
    <w:r w:rsidRPr="00F41977">
      <w:rPr>
        <w:sz w:val="24"/>
      </w:rPr>
      <w:t xml:space="preserve"> -</w:t>
    </w:r>
    <w:r>
      <w:tab/>
    </w:r>
    <w:r>
      <w:rPr>
        <w:vanish/>
        <w:sz w:val="12"/>
      </w:rPr>
      <w:fldChar w:fldCharType="begin"/>
    </w:r>
    <w:r>
      <w:rPr>
        <w:vanish/>
        <w:sz w:val="12"/>
      </w:rPr>
      <w:instrText xml:space="preserve"> FILENAME  \* MERGEFORMAT </w:instrText>
    </w:r>
    <w:r>
      <w:rPr>
        <w:vanish/>
        <w:sz w:val="12"/>
      </w:rPr>
      <w:fldChar w:fldCharType="separate"/>
    </w:r>
    <w:r w:rsidR="00E973A5">
      <w:rPr>
        <w:noProof/>
        <w:vanish/>
        <w:sz w:val="12"/>
      </w:rPr>
      <w:t>~1275794.docx</w:t>
    </w:r>
    <w:r>
      <w:rPr>
        <w:vanish/>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3F83" w:rsidRDefault="00B93F83">
      <w:r>
        <w:separator/>
      </w:r>
    </w:p>
  </w:footnote>
  <w:footnote w:type="continuationSeparator" w:id="0">
    <w:p w:rsidR="00B93F83" w:rsidRDefault="00B9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2E1C" w:rsidRDefault="00392E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3127F"/>
    <w:multiLevelType w:val="hybridMultilevel"/>
    <w:tmpl w:val="D466E9C6"/>
    <w:lvl w:ilvl="0" w:tplc="66E275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documentProtection w:edit="forms" w:enforcement="0"/>
  <w:defaultTabStop w:val="709"/>
  <w:autoHyphenation/>
  <w:hyphenationZone w:val="425"/>
  <w:drawingGridHorizontalSpacing w:val="142"/>
  <w:drawingGridVerticalSpacing w:val="142"/>
  <w:displayHorizontalDrawingGridEvery w:val="0"/>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9F"/>
    <w:rsid w:val="00047377"/>
    <w:rsid w:val="00081ADF"/>
    <w:rsid w:val="00097747"/>
    <w:rsid w:val="001837CA"/>
    <w:rsid w:val="001964F9"/>
    <w:rsid w:val="001A594A"/>
    <w:rsid w:val="001C0354"/>
    <w:rsid w:val="001F76C9"/>
    <w:rsid w:val="0020199F"/>
    <w:rsid w:val="002248D8"/>
    <w:rsid w:val="00250BCF"/>
    <w:rsid w:val="002517E7"/>
    <w:rsid w:val="00256CFB"/>
    <w:rsid w:val="00281295"/>
    <w:rsid w:val="0030105E"/>
    <w:rsid w:val="00310770"/>
    <w:rsid w:val="00330626"/>
    <w:rsid w:val="00345B8E"/>
    <w:rsid w:val="003732BC"/>
    <w:rsid w:val="00373CBE"/>
    <w:rsid w:val="00392E1C"/>
    <w:rsid w:val="003959DD"/>
    <w:rsid w:val="003C6D72"/>
    <w:rsid w:val="0043355A"/>
    <w:rsid w:val="004A5D23"/>
    <w:rsid w:val="004E7DFD"/>
    <w:rsid w:val="00530D8D"/>
    <w:rsid w:val="00561AAF"/>
    <w:rsid w:val="00563A17"/>
    <w:rsid w:val="00604BF9"/>
    <w:rsid w:val="0061671E"/>
    <w:rsid w:val="006233FF"/>
    <w:rsid w:val="00643A26"/>
    <w:rsid w:val="006473A9"/>
    <w:rsid w:val="0066308E"/>
    <w:rsid w:val="006F156F"/>
    <w:rsid w:val="006F5497"/>
    <w:rsid w:val="0070000B"/>
    <w:rsid w:val="00712AB3"/>
    <w:rsid w:val="007201B0"/>
    <w:rsid w:val="00764D6A"/>
    <w:rsid w:val="007E6F92"/>
    <w:rsid w:val="00800B64"/>
    <w:rsid w:val="00827569"/>
    <w:rsid w:val="0082771E"/>
    <w:rsid w:val="0085012E"/>
    <w:rsid w:val="0085674A"/>
    <w:rsid w:val="0085698C"/>
    <w:rsid w:val="00875926"/>
    <w:rsid w:val="008C748E"/>
    <w:rsid w:val="008D26A3"/>
    <w:rsid w:val="008F1822"/>
    <w:rsid w:val="008F5DFF"/>
    <w:rsid w:val="00927452"/>
    <w:rsid w:val="00963D49"/>
    <w:rsid w:val="00966BD3"/>
    <w:rsid w:val="00A00D99"/>
    <w:rsid w:val="00A160C8"/>
    <w:rsid w:val="00AC1F90"/>
    <w:rsid w:val="00AF4A23"/>
    <w:rsid w:val="00B00C57"/>
    <w:rsid w:val="00B30DA1"/>
    <w:rsid w:val="00B641F9"/>
    <w:rsid w:val="00B82C17"/>
    <w:rsid w:val="00B93F83"/>
    <w:rsid w:val="00BC0E36"/>
    <w:rsid w:val="00C46EFE"/>
    <w:rsid w:val="00C63B4E"/>
    <w:rsid w:val="00C757D5"/>
    <w:rsid w:val="00C83D2C"/>
    <w:rsid w:val="00CB2FE0"/>
    <w:rsid w:val="00CB6DD1"/>
    <w:rsid w:val="00CD4D5F"/>
    <w:rsid w:val="00D009EF"/>
    <w:rsid w:val="00D21FFC"/>
    <w:rsid w:val="00DF3C27"/>
    <w:rsid w:val="00DF620B"/>
    <w:rsid w:val="00E17A1F"/>
    <w:rsid w:val="00E232DA"/>
    <w:rsid w:val="00E240BE"/>
    <w:rsid w:val="00E554AD"/>
    <w:rsid w:val="00E73177"/>
    <w:rsid w:val="00E74263"/>
    <w:rsid w:val="00E973A5"/>
    <w:rsid w:val="00EB2D57"/>
    <w:rsid w:val="00F41112"/>
    <w:rsid w:val="00F41977"/>
    <w:rsid w:val="00F84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5:docId w15:val="{2E39239D-59BF-4BC2-B849-348ABB68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character" w:customStyle="1" w:styleId="FuzeileZchn">
    <w:name w:val="Fußzeile Zchn"/>
    <w:link w:val="Fuzeile"/>
    <w:semiHidden/>
    <w:rsid w:val="00310770"/>
    <w:rPr>
      <w:rFonts w:ascii="Arial" w:hAnsi="Arial" w:cs="Arial"/>
      <w:sz w:val="22"/>
      <w:szCs w:val="24"/>
    </w:rPr>
  </w:style>
  <w:style w:type="paragraph" w:styleId="Sprechblasentext">
    <w:name w:val="Balloon Text"/>
    <w:basedOn w:val="Standard"/>
    <w:link w:val="SprechblasentextZchn"/>
    <w:uiPriority w:val="99"/>
    <w:semiHidden/>
    <w:unhideWhenUsed/>
    <w:rsid w:val="003732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32BC"/>
    <w:rPr>
      <w:rFonts w:ascii="Tahoma" w:hAnsi="Tahoma" w:cs="Tahoma"/>
      <w:sz w:val="16"/>
      <w:szCs w:val="16"/>
    </w:rPr>
  </w:style>
  <w:style w:type="character" w:styleId="Hyperlink">
    <w:name w:val="Hyperlink"/>
    <w:basedOn w:val="Absatz-Standardschriftart"/>
    <w:uiPriority w:val="99"/>
    <w:unhideWhenUsed/>
    <w:rsid w:val="001A594A"/>
    <w:rPr>
      <w:color w:val="0000FF" w:themeColor="hyperlink"/>
      <w:u w:val="single"/>
    </w:rPr>
  </w:style>
  <w:style w:type="table" w:styleId="Tabellenraster">
    <w:name w:val="Table Grid"/>
    <w:basedOn w:val="NormaleTabelle"/>
    <w:uiPriority w:val="59"/>
    <w:rsid w:val="00AF4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0199F"/>
    <w:pPr>
      <w:ind w:left="720"/>
      <w:contextualSpacing/>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31784">
      <w:bodyDiv w:val="1"/>
      <w:marLeft w:val="0"/>
      <w:marRight w:val="0"/>
      <w:marTop w:val="0"/>
      <w:marBottom w:val="0"/>
      <w:divBdr>
        <w:top w:val="none" w:sz="0" w:space="0" w:color="auto"/>
        <w:left w:val="none" w:sz="0" w:space="0" w:color="auto"/>
        <w:bottom w:val="none" w:sz="0" w:space="0" w:color="auto"/>
        <w:right w:val="none" w:sz="0" w:space="0" w:color="auto"/>
      </w:divBdr>
    </w:div>
    <w:div w:id="12600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chulabteilung@reutlingen.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r1srt032\Vorlagen\Stadt\BK_Verwaltungsdezerna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r1srt032\Vorlagen\Stadt\BK_Verwaltungsdezernat.dotx</Template>
  <TotalTime>0</TotalTime>
  <Pages>2</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 Reutlingen</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Opitz, Andrea</dc:creator>
  <cp:lastModifiedBy>Jean Pierre Wiemann</cp:lastModifiedBy>
  <cp:revision>2</cp:revision>
  <cp:lastPrinted>2020-03-09T10:02:00Z</cp:lastPrinted>
  <dcterms:created xsi:type="dcterms:W3CDTF">2020-10-07T15:29:00Z</dcterms:created>
  <dcterms:modified xsi:type="dcterms:W3CDTF">2020-10-07T15:29:00Z</dcterms:modified>
</cp:coreProperties>
</file>