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69A" w:rsidRDefault="0052469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3576231</wp:posOffset>
            </wp:positionH>
            <wp:positionV relativeFrom="margin">
              <wp:posOffset>-633981</wp:posOffset>
            </wp:positionV>
            <wp:extent cx="2413000" cy="954405"/>
            <wp:effectExtent l="0" t="0" r="6350" b="0"/>
            <wp:wrapSquare wrapText="bothSides"/>
            <wp:docPr id="1" name="Grafik 1" descr="Beschreibung: Beschreibung: Beschreibung: Macintosh HD:Ablage lexii5:Ablage Katja:Gesamtelternbeirat ESS 2013/14:Sprangerschule_Logo_Sonderfarb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eschreibung: Beschreibung: Macintosh HD:Ablage lexii5:Ablage Katja:Gesamtelternbeirat ESS 2013/14:Sprangerschule_Logo_Sonderfarben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9A" w:rsidRDefault="0052469A"/>
    <w:p w:rsidR="0052469A" w:rsidRDefault="0052469A" w:rsidP="00436FF8">
      <w:pPr>
        <w:jc w:val="both"/>
      </w:pPr>
    </w:p>
    <w:p w:rsidR="0052469A" w:rsidRDefault="00841EED" w:rsidP="0043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Liebe Eltern, liebe Erzieh</w:t>
      </w:r>
      <w:r w:rsidR="007A40A7">
        <w:rPr>
          <w:rFonts w:ascii="Arial" w:hAnsi="Arial" w:cs="Arial"/>
        </w:rPr>
        <w:t>ungsberechtigte</w:t>
      </w:r>
      <w:r>
        <w:rPr>
          <w:rFonts w:ascii="Arial" w:hAnsi="Arial" w:cs="Arial"/>
        </w:rPr>
        <w:t>,</w:t>
      </w:r>
    </w:p>
    <w:p w:rsidR="00841EED" w:rsidRDefault="00841EED" w:rsidP="0043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vermutlich haben auch Sie heute die N</w:t>
      </w:r>
      <w:r w:rsidR="000A74F8">
        <w:rPr>
          <w:rFonts w:ascii="Arial" w:hAnsi="Arial" w:cs="Arial"/>
        </w:rPr>
        <w:t>achrichten verfolgt. Der Lock-down und die damit verbundenen</w:t>
      </w:r>
      <w:r>
        <w:rPr>
          <w:rFonts w:ascii="Arial" w:hAnsi="Arial" w:cs="Arial"/>
        </w:rPr>
        <w:t xml:space="preserve"> Beschlüsse werden ab </w:t>
      </w:r>
      <w:r w:rsidR="007650DF">
        <w:rPr>
          <w:rFonts w:ascii="Arial" w:hAnsi="Arial" w:cs="Arial"/>
        </w:rPr>
        <w:t xml:space="preserve">der kommenden </w:t>
      </w:r>
      <w:r>
        <w:rPr>
          <w:rFonts w:ascii="Arial" w:hAnsi="Arial" w:cs="Arial"/>
        </w:rPr>
        <w:t>Woche auch Auswirkungen auf die Schulen haben.</w:t>
      </w:r>
    </w:p>
    <w:p w:rsidR="00B771FC" w:rsidRDefault="007650DF" w:rsidP="0043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Sicher ist</w:t>
      </w:r>
      <w:r w:rsidR="00841EED">
        <w:rPr>
          <w:rFonts w:ascii="Arial" w:hAnsi="Arial" w:cs="Arial"/>
        </w:rPr>
        <w:t>, dass am Montag</w:t>
      </w:r>
      <w:r w:rsidR="00B771FC">
        <w:rPr>
          <w:rFonts w:ascii="Arial" w:hAnsi="Arial" w:cs="Arial"/>
        </w:rPr>
        <w:t xml:space="preserve"> und Dienstag noch</w:t>
      </w:r>
      <w:r w:rsidR="00841EED">
        <w:rPr>
          <w:rFonts w:ascii="Arial" w:hAnsi="Arial" w:cs="Arial"/>
        </w:rPr>
        <w:t xml:space="preserve"> regulär Präsenzunterricht in allen</w:t>
      </w:r>
      <w:r w:rsidR="00B771FC">
        <w:rPr>
          <w:rFonts w:ascii="Arial" w:hAnsi="Arial" w:cs="Arial"/>
        </w:rPr>
        <w:t xml:space="preserve"> </w:t>
      </w:r>
      <w:r w:rsidR="00841EED">
        <w:rPr>
          <w:rFonts w:ascii="Arial" w:hAnsi="Arial" w:cs="Arial"/>
        </w:rPr>
        <w:t xml:space="preserve">Stufen stattfinden wird. Laut </w:t>
      </w:r>
      <w:r>
        <w:rPr>
          <w:rFonts w:ascii="Arial" w:hAnsi="Arial" w:cs="Arial"/>
        </w:rPr>
        <w:t xml:space="preserve">unseres Ministerpräsidenten </w:t>
      </w:r>
      <w:r w:rsidR="00841EED">
        <w:rPr>
          <w:rFonts w:ascii="Arial" w:hAnsi="Arial" w:cs="Arial"/>
        </w:rPr>
        <w:t>Herrn</w:t>
      </w:r>
      <w:r>
        <w:rPr>
          <w:rFonts w:ascii="Arial" w:hAnsi="Arial" w:cs="Arial"/>
        </w:rPr>
        <w:t xml:space="preserve"> Winfried </w:t>
      </w:r>
      <w:r w:rsidR="00841EED">
        <w:rPr>
          <w:rFonts w:ascii="Arial" w:hAnsi="Arial" w:cs="Arial"/>
        </w:rPr>
        <w:t xml:space="preserve"> Kretschmann soll es </w:t>
      </w:r>
      <w:r w:rsidR="00B771FC">
        <w:rPr>
          <w:rFonts w:ascii="Arial" w:hAnsi="Arial" w:cs="Arial"/>
        </w:rPr>
        <w:t xml:space="preserve">- </w:t>
      </w:r>
      <w:r w:rsidR="00841EED">
        <w:rPr>
          <w:rFonts w:ascii="Arial" w:hAnsi="Arial" w:cs="Arial"/>
        </w:rPr>
        <w:t>mit Ausnahme der Abschlussklassen, für di</w:t>
      </w:r>
      <w:r w:rsidR="00B771FC">
        <w:rPr>
          <w:rFonts w:ascii="Arial" w:hAnsi="Arial" w:cs="Arial"/>
        </w:rPr>
        <w:t xml:space="preserve">e Fernunterricht angedacht ist - </w:t>
      </w:r>
      <w:r w:rsidR="00841EED">
        <w:rPr>
          <w:rFonts w:ascii="Arial" w:hAnsi="Arial" w:cs="Arial"/>
        </w:rPr>
        <w:t>vorgezogene Weihnachtsferien geben.</w:t>
      </w:r>
      <w:r w:rsidR="00B771FC">
        <w:rPr>
          <w:rFonts w:ascii="Arial" w:hAnsi="Arial" w:cs="Arial"/>
        </w:rPr>
        <w:t xml:space="preserve"> </w:t>
      </w:r>
    </w:p>
    <w:p w:rsidR="00B771FC" w:rsidRDefault="00B771FC" w:rsidP="0043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heißt im Detail, dass sich alle Schüler*innen der </w:t>
      </w:r>
      <w:r w:rsidRPr="00436FF8">
        <w:rPr>
          <w:rFonts w:ascii="Arial" w:hAnsi="Arial" w:cs="Arial"/>
          <w:b/>
        </w:rPr>
        <w:t>Stufe 1-8</w:t>
      </w:r>
      <w:r w:rsidRPr="00B771FC">
        <w:rPr>
          <w:rFonts w:ascii="Arial" w:hAnsi="Arial" w:cs="Arial"/>
        </w:rPr>
        <w:t xml:space="preserve"> im Zeitraum vom 16. Dezember 2020 bis 10. Janua</w:t>
      </w:r>
      <w:r>
        <w:rPr>
          <w:rFonts w:ascii="Arial" w:hAnsi="Arial" w:cs="Arial"/>
        </w:rPr>
        <w:t>r 2021 in den Weihnachtsferien befinden</w:t>
      </w:r>
      <w:r w:rsidR="00D222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Abschlussklassen werden über die </w:t>
      </w:r>
      <w:r w:rsidR="007650DF">
        <w:rPr>
          <w:rFonts w:ascii="Arial" w:hAnsi="Arial" w:cs="Arial"/>
        </w:rPr>
        <w:t>Schul-</w:t>
      </w:r>
      <w:r>
        <w:rPr>
          <w:rFonts w:ascii="Arial" w:hAnsi="Arial" w:cs="Arial"/>
        </w:rPr>
        <w:t>Cloud oder über ausgegebene Lernpakete in allen Fächern mit Material versorgt. In den prüfungsrelevanten Fächern (Deutsch, Mathe, Englisch und dem Wahlpflichtfach) eröffnet min</w:t>
      </w:r>
      <w:r w:rsidR="009A1006">
        <w:rPr>
          <w:rFonts w:ascii="Arial" w:hAnsi="Arial" w:cs="Arial"/>
        </w:rPr>
        <w:t xml:space="preserve">destens </w:t>
      </w:r>
      <w:r>
        <w:rPr>
          <w:rFonts w:ascii="Arial" w:hAnsi="Arial" w:cs="Arial"/>
        </w:rPr>
        <w:t>ein Lehrer*in pro Stufe über die Videoplattform „</w:t>
      </w:r>
      <w:proofErr w:type="spellStart"/>
      <w:r>
        <w:rPr>
          <w:rFonts w:ascii="Arial" w:hAnsi="Arial" w:cs="Arial"/>
        </w:rPr>
        <w:t>Jitsi</w:t>
      </w:r>
      <w:proofErr w:type="spellEnd"/>
      <w:r>
        <w:rPr>
          <w:rFonts w:ascii="Arial" w:hAnsi="Arial" w:cs="Arial"/>
        </w:rPr>
        <w:t xml:space="preserve">“ einen Raum. Die Schüler*innen können </w:t>
      </w:r>
      <w:r w:rsidR="000A74F8">
        <w:rPr>
          <w:rFonts w:ascii="Arial" w:hAnsi="Arial" w:cs="Arial"/>
        </w:rPr>
        <w:t>sich - getreu der Zeiten des Stundenplans - in die entsprechenden Räume einwählen, um Rückfragen an die Fachlehrer*innen zu stellen.</w:t>
      </w:r>
    </w:p>
    <w:p w:rsidR="00B771FC" w:rsidRPr="00B771FC" w:rsidRDefault="00B771FC" w:rsidP="0043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>
        <w:rPr>
          <w:rFonts w:ascii="Arial" w:hAnsi="Arial" w:cs="Arial"/>
          <w:b/>
        </w:rPr>
        <w:t xml:space="preserve">Notbetreuung </w:t>
      </w:r>
      <w:r>
        <w:rPr>
          <w:rFonts w:ascii="Arial" w:hAnsi="Arial" w:cs="Arial"/>
        </w:rPr>
        <w:t xml:space="preserve">wird </w:t>
      </w:r>
      <w:r w:rsidRPr="00B771FC">
        <w:rPr>
          <w:rFonts w:ascii="Arial" w:hAnsi="Arial" w:cs="Arial"/>
        </w:rPr>
        <w:t xml:space="preserve">für Schülerinnen und Schüler der Klassenstufen 1 bis 7, deren Eltern </w:t>
      </w:r>
      <w:r w:rsidRPr="00B771FC">
        <w:rPr>
          <w:rFonts w:ascii="Arial" w:hAnsi="Arial" w:cs="Arial"/>
          <w:b/>
        </w:rPr>
        <w:t xml:space="preserve">zwingend </w:t>
      </w:r>
      <w:r>
        <w:rPr>
          <w:rFonts w:ascii="Arial" w:hAnsi="Arial" w:cs="Arial"/>
        </w:rPr>
        <w:t>darauf angewiesen sind,</w:t>
      </w:r>
      <w:r w:rsidRPr="00B771FC">
        <w:rPr>
          <w:rFonts w:ascii="Arial" w:hAnsi="Arial" w:cs="Arial"/>
        </w:rPr>
        <w:t xml:space="preserve"> im Zeitraum</w:t>
      </w:r>
      <w:r>
        <w:rPr>
          <w:rFonts w:ascii="Arial" w:hAnsi="Arial" w:cs="Arial"/>
        </w:rPr>
        <w:t xml:space="preserve"> vom</w:t>
      </w:r>
      <w:r w:rsidRPr="00B771FC">
        <w:rPr>
          <w:rFonts w:ascii="Arial" w:hAnsi="Arial" w:cs="Arial"/>
        </w:rPr>
        <w:t xml:space="preserve"> 16. bis 22. Dezem</w:t>
      </w:r>
      <w:r>
        <w:rPr>
          <w:rFonts w:ascii="Arial" w:hAnsi="Arial" w:cs="Arial"/>
        </w:rPr>
        <w:t>ber eingerichtet. Hierbei gilt folgende Regel:</w:t>
      </w:r>
    </w:p>
    <w:p w:rsidR="009A1006" w:rsidRDefault="00B771FC" w:rsidP="00436FF8">
      <w:pPr>
        <w:ind w:left="708"/>
        <w:jc w:val="both"/>
        <w:rPr>
          <w:rFonts w:ascii="Arial" w:hAnsi="Arial" w:cs="Arial"/>
        </w:rPr>
      </w:pPr>
      <w:r w:rsidRPr="00B771FC">
        <w:rPr>
          <w:rFonts w:ascii="Arial" w:hAnsi="Arial" w:cs="Arial"/>
        </w:rPr>
        <w:t>„</w:t>
      </w:r>
      <w:r w:rsidRPr="00B771FC">
        <w:rPr>
          <w:rFonts w:ascii="Arial" w:hAnsi="Arial" w:cs="Arial"/>
          <w:b/>
        </w:rPr>
        <w:t xml:space="preserve">Anspruch auf Notbetreuung </w:t>
      </w:r>
      <w:r w:rsidRPr="00B771FC">
        <w:rPr>
          <w:rFonts w:ascii="Arial" w:hAnsi="Arial" w:cs="Arial"/>
        </w:rPr>
        <w:t>haben Kinder, bei denen beide Erziehungsberechtigte beziehungsweise die oder der Alleinerziehende von ihrem Arbei</w:t>
      </w:r>
      <w:r w:rsidR="009A1006">
        <w:rPr>
          <w:rFonts w:ascii="Arial" w:hAnsi="Arial" w:cs="Arial"/>
        </w:rPr>
        <w:t>tgeber als unabkömmlich gelten.“</w:t>
      </w:r>
    </w:p>
    <w:p w:rsidR="009A1006" w:rsidRDefault="009A1006" w:rsidP="00436FF8">
      <w:pPr>
        <w:ind w:left="708"/>
        <w:jc w:val="both"/>
        <w:rPr>
          <w:rFonts w:ascii="Arial" w:hAnsi="Arial" w:cs="Arial"/>
        </w:rPr>
      </w:pPr>
    </w:p>
    <w:p w:rsidR="00B771FC" w:rsidRPr="00B771FC" w:rsidRDefault="00B771FC" w:rsidP="00436FF8">
      <w:pPr>
        <w:jc w:val="both"/>
        <w:rPr>
          <w:rFonts w:ascii="Arial" w:hAnsi="Arial" w:cs="Arial"/>
        </w:rPr>
      </w:pPr>
      <w:r w:rsidRPr="00B771FC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uns die Planung zu erleichtern, würden wir Sie bitten das angehängte Formular zur No</w:t>
      </w:r>
      <w:r w:rsidR="00436FF8">
        <w:rPr>
          <w:rFonts w:ascii="Arial" w:hAnsi="Arial" w:cs="Arial"/>
        </w:rPr>
        <w:t xml:space="preserve">tbetreuung zeitnah </w:t>
      </w:r>
      <w:r>
        <w:rPr>
          <w:rFonts w:ascii="Arial" w:hAnsi="Arial" w:cs="Arial"/>
        </w:rPr>
        <w:t>auszufüllen</w:t>
      </w:r>
      <w:r w:rsidR="00436FF8">
        <w:rPr>
          <w:rFonts w:ascii="Arial" w:hAnsi="Arial" w:cs="Arial"/>
        </w:rPr>
        <w:t xml:space="preserve"> und es uns </w:t>
      </w:r>
      <w:r>
        <w:rPr>
          <w:rFonts w:ascii="Arial" w:hAnsi="Arial" w:cs="Arial"/>
        </w:rPr>
        <w:t>über die Klassenlehrer*innen/ Lerngruppenleiter*innen oder per Email zukommen zu lassen</w:t>
      </w:r>
      <w:r w:rsidR="00436FF8">
        <w:rPr>
          <w:rFonts w:ascii="Arial" w:hAnsi="Arial" w:cs="Arial"/>
        </w:rPr>
        <w:t xml:space="preserve">. </w:t>
      </w:r>
    </w:p>
    <w:p w:rsidR="00B771FC" w:rsidRDefault="00436FF8" w:rsidP="0043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Sobald sich Änderungen ergeben</w:t>
      </w:r>
      <w:r w:rsidR="00B771FC" w:rsidRPr="00B771FC">
        <w:rPr>
          <w:rFonts w:ascii="Arial" w:hAnsi="Arial" w:cs="Arial"/>
        </w:rPr>
        <w:t>, werden wir Sie darüber informieren.</w:t>
      </w:r>
      <w:r>
        <w:rPr>
          <w:rFonts w:ascii="Arial" w:hAnsi="Arial" w:cs="Arial"/>
        </w:rPr>
        <w:t xml:space="preserve"> </w:t>
      </w:r>
      <w:r w:rsidRPr="00B771FC">
        <w:rPr>
          <w:rFonts w:ascii="Arial" w:hAnsi="Arial" w:cs="Arial"/>
        </w:rPr>
        <w:t>Wir gehen davon aus, dass wir Sie erst am Montagabend endgültig darüber informieren können, wie die genauen Umsetzungen in Baden-Württemberg aussehen.</w:t>
      </w:r>
    </w:p>
    <w:p w:rsidR="00A4392C" w:rsidRDefault="00A4392C" w:rsidP="00436FF8">
      <w:pPr>
        <w:jc w:val="both"/>
        <w:rPr>
          <w:rFonts w:ascii="Arial" w:hAnsi="Arial" w:cs="Arial"/>
        </w:rPr>
      </w:pPr>
    </w:p>
    <w:p w:rsidR="00A4392C" w:rsidRDefault="00A4392C" w:rsidP="0043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Passen Sie auf sich auf und bleiben Sie gesund!</w:t>
      </w:r>
    </w:p>
    <w:p w:rsidR="00A4392C" w:rsidRDefault="00A4392C" w:rsidP="00436FF8">
      <w:pPr>
        <w:jc w:val="both"/>
        <w:rPr>
          <w:rFonts w:ascii="Arial" w:hAnsi="Arial" w:cs="Arial"/>
        </w:rPr>
      </w:pPr>
    </w:p>
    <w:p w:rsidR="00A4392C" w:rsidRDefault="00A4392C" w:rsidP="0043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Herzliche Grüße</w:t>
      </w:r>
    </w:p>
    <w:p w:rsidR="00B771FC" w:rsidRDefault="00A4392C" w:rsidP="00436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Gabriele Kupfer und Jasmin Merkel</w:t>
      </w:r>
    </w:p>
    <w:p w:rsidR="00841EED" w:rsidRPr="00B771FC" w:rsidRDefault="00B771FC" w:rsidP="00436FF8">
      <w:pPr>
        <w:jc w:val="both"/>
        <w:rPr>
          <w:rFonts w:ascii="Arial" w:hAnsi="Arial" w:cs="Arial"/>
        </w:rPr>
      </w:pPr>
      <w:r w:rsidRPr="00B771FC">
        <w:rPr>
          <w:rFonts w:ascii="Arial" w:hAnsi="Arial" w:cs="Arial"/>
        </w:rPr>
        <w:t xml:space="preserve"> </w:t>
      </w:r>
    </w:p>
    <w:p w:rsidR="00841EED" w:rsidRDefault="00841EED">
      <w:pPr>
        <w:rPr>
          <w:rFonts w:ascii="Arial" w:hAnsi="Arial" w:cs="Arial"/>
        </w:rPr>
      </w:pPr>
    </w:p>
    <w:p w:rsidR="00841EED" w:rsidRPr="0052469A" w:rsidRDefault="00841EED">
      <w:pPr>
        <w:rPr>
          <w:rFonts w:ascii="Arial" w:hAnsi="Arial" w:cs="Arial"/>
        </w:rPr>
      </w:pPr>
    </w:p>
    <w:sectPr w:rsidR="00841EED" w:rsidRPr="00524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9A"/>
    <w:rsid w:val="000A74F8"/>
    <w:rsid w:val="001E211E"/>
    <w:rsid w:val="00315334"/>
    <w:rsid w:val="00436FF8"/>
    <w:rsid w:val="0052469A"/>
    <w:rsid w:val="007650DF"/>
    <w:rsid w:val="007A40A7"/>
    <w:rsid w:val="007D4400"/>
    <w:rsid w:val="00841EED"/>
    <w:rsid w:val="009A1006"/>
    <w:rsid w:val="00A4392C"/>
    <w:rsid w:val="00B771FC"/>
    <w:rsid w:val="00D22243"/>
    <w:rsid w:val="00F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3A62F-23AB-DE42-83C3-545BAFA4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Merkel, Jasmin</dc:creator>
  <cp:lastModifiedBy>Jean Pierre Wiemann</cp:lastModifiedBy>
  <cp:revision>2</cp:revision>
  <cp:lastPrinted>2020-10-12T13:28:00Z</cp:lastPrinted>
  <dcterms:created xsi:type="dcterms:W3CDTF">2020-12-14T05:09:00Z</dcterms:created>
  <dcterms:modified xsi:type="dcterms:W3CDTF">2020-12-14T05:09:00Z</dcterms:modified>
</cp:coreProperties>
</file>